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EACB7" w14:textId="77777777" w:rsidR="0022113F" w:rsidRDefault="00BF24EB" w:rsidP="00BF24EB">
      <w:pPr>
        <w:pStyle w:val="1"/>
        <w:jc w:val="center"/>
        <w:rPr>
          <w:sz w:val="40"/>
        </w:rPr>
      </w:pPr>
      <w:r w:rsidRPr="00BF24EB">
        <w:rPr>
          <w:rFonts w:hint="eastAsia"/>
          <w:sz w:val="40"/>
        </w:rPr>
        <w:t>FPGA高速串行技术研究</w:t>
      </w:r>
      <w:r w:rsidR="00F10053" w:rsidRPr="00F10053">
        <w:rPr>
          <w:rFonts w:hint="eastAsia"/>
          <w:sz w:val="40"/>
        </w:rPr>
        <w:t>项目简介</w:t>
      </w:r>
    </w:p>
    <w:p w14:paraId="01CED079" w14:textId="4D3A5BC0" w:rsidR="00F10053" w:rsidRPr="00F10053" w:rsidRDefault="00F10053" w:rsidP="0022113F">
      <w:pPr>
        <w:pStyle w:val="1"/>
        <w:jc w:val="left"/>
        <w:rPr>
          <w:rFonts w:ascii="微软雅黑" w:eastAsia="微软雅黑" w:hAnsi="微软雅黑"/>
          <w:b w:val="0"/>
          <w:sz w:val="24"/>
        </w:rPr>
      </w:pPr>
      <w:r w:rsidRPr="00F10053">
        <w:rPr>
          <w:rFonts w:ascii="微软雅黑" w:eastAsia="微软雅黑" w:hAnsi="微软雅黑" w:hint="eastAsia"/>
          <w:sz w:val="24"/>
        </w:rPr>
        <w:t>导师及课题组介绍</w:t>
      </w:r>
    </w:p>
    <w:p w14:paraId="76206A00" w14:textId="794F78DE"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bookmarkStart w:id="0" w:name="OLE_LINK1"/>
      <w:r w:rsidR="00401AD0">
        <w:fldChar w:fldCharType="begin"/>
      </w:r>
      <w:r w:rsidR="00401AD0">
        <w:instrText xml:space="preserve"> HYPERLINK "</w:instrText>
      </w:r>
      <w:r w:rsidR="00401AD0" w:rsidRPr="00D56B78">
        <w:instrText>https://teacher.ucas.ac.cn/~zhaojingzhou</w:instrText>
      </w:r>
      <w:r w:rsidR="00401AD0">
        <w:instrText xml:space="preserve">" </w:instrText>
      </w:r>
      <w:r w:rsidR="00401AD0">
        <w:fldChar w:fldCharType="separate"/>
      </w:r>
      <w:r w:rsidR="00401AD0" w:rsidRPr="00445C21">
        <w:rPr>
          <w:rStyle w:val="a4"/>
        </w:rPr>
        <w:t>https://teacher.ucas.ac.cn/~zhaojingzhou</w:t>
      </w:r>
      <w:bookmarkEnd w:id="0"/>
      <w:r w:rsidR="00401AD0">
        <w:fldChar w:fldCharType="end"/>
      </w:r>
    </w:p>
    <w:p w14:paraId="36A66A34" w14:textId="77777777" w:rsidR="00401AD0" w:rsidRDefault="00401AD0" w:rsidP="00401AD0">
      <w:pPr>
        <w:jc w:val="left"/>
        <w:rPr>
          <w:rFonts w:hint="eastAsia"/>
        </w:rPr>
      </w:pPr>
    </w:p>
    <w:p w14:paraId="548F7D1C" w14:textId="18C20CA3" w:rsidR="00F10053" w:rsidRDefault="00F10053" w:rsidP="00F10053">
      <w:pPr>
        <w:pStyle w:val="a3"/>
        <w:numPr>
          <w:ilvl w:val="0"/>
          <w:numId w:val="2"/>
        </w:numPr>
        <w:ind w:firstLineChars="0"/>
        <w:jc w:val="left"/>
      </w:pPr>
      <w:r>
        <w:rPr>
          <w:rFonts w:hint="eastAsia"/>
        </w:rPr>
        <w:t>课题组介绍（导师提供）</w:t>
      </w:r>
    </w:p>
    <w:p w14:paraId="6027D21D" w14:textId="77777777" w:rsidR="0064651D" w:rsidRPr="00625DD9" w:rsidRDefault="0064651D" w:rsidP="00625DD9">
      <w:pPr>
        <w:pStyle w:val="a3"/>
        <w:ind w:left="780" w:firstLineChars="0" w:firstLine="0"/>
        <w:jc w:val="left"/>
      </w:pPr>
      <w:r w:rsidRPr="00625DD9">
        <w:rPr>
          <w:rFonts w:hint="eastAsia"/>
        </w:rPr>
        <w:t>本课题组由</w:t>
      </w:r>
      <w:r w:rsidRPr="00625DD9">
        <w:t>触发</w:t>
      </w:r>
      <w:r w:rsidRPr="00625DD9">
        <w:rPr>
          <w:rFonts w:hint="eastAsia"/>
        </w:rPr>
        <w:t>、</w:t>
      </w:r>
      <w:r w:rsidRPr="00625DD9">
        <w:t>数据获取</w:t>
      </w:r>
      <w:r w:rsidRPr="00625DD9">
        <w:rPr>
          <w:rFonts w:hint="eastAsia"/>
        </w:rPr>
        <w:t>与实验</w:t>
      </w:r>
      <w:r w:rsidRPr="00625DD9">
        <w:t>控制三个</w:t>
      </w:r>
      <w:r w:rsidRPr="00625DD9">
        <w:rPr>
          <w:rFonts w:hint="eastAsia"/>
        </w:rPr>
        <w:t>研究方向</w:t>
      </w:r>
      <w:r w:rsidRPr="00625DD9">
        <w:t>组成</w:t>
      </w:r>
      <w:r w:rsidRPr="00625DD9">
        <w:rPr>
          <w:rFonts w:hint="eastAsia"/>
        </w:rPr>
        <w:t>，专注于电子学与</w:t>
      </w:r>
      <w:r w:rsidRPr="00625DD9">
        <w:t>计算机技术</w:t>
      </w:r>
      <w:r w:rsidRPr="00625DD9">
        <w:rPr>
          <w:rFonts w:hint="eastAsia"/>
        </w:rPr>
        <w:t>，软硬件</w:t>
      </w:r>
      <w:r w:rsidRPr="00625DD9">
        <w:t>方向均有深度研究，</w:t>
      </w:r>
      <w:r w:rsidRPr="00625DD9">
        <w:rPr>
          <w:rFonts w:hint="eastAsia"/>
        </w:rPr>
        <w:t>同时</w:t>
      </w:r>
      <w:r w:rsidRPr="00625DD9">
        <w:t>有机结合，并将技术</w:t>
      </w:r>
      <w:r w:rsidRPr="00625DD9">
        <w:rPr>
          <w:rFonts w:hint="eastAsia"/>
        </w:rPr>
        <w:t>成果</w:t>
      </w:r>
      <w:r w:rsidRPr="00625DD9">
        <w:t>应用于</w:t>
      </w:r>
      <w:r w:rsidRPr="00625DD9">
        <w:rPr>
          <w:rFonts w:hint="eastAsia"/>
        </w:rPr>
        <w:t>高能物理实验。课题组团队立足国际先进核心技术的自主研发，承担</w:t>
      </w:r>
      <w:r w:rsidRPr="00625DD9">
        <w:t>国</w:t>
      </w:r>
      <w:r w:rsidRPr="00625DD9">
        <w:rPr>
          <w:rFonts w:hint="eastAsia"/>
        </w:rPr>
        <w:t>内外</w:t>
      </w:r>
      <w:r w:rsidRPr="00625DD9">
        <w:t>大科学</w:t>
      </w:r>
      <w:r w:rsidRPr="00625DD9">
        <w:rPr>
          <w:rFonts w:hint="eastAsia"/>
        </w:rPr>
        <w:t>装置触发</w:t>
      </w:r>
      <w:r w:rsidRPr="00625DD9">
        <w:t>和在线</w:t>
      </w:r>
      <w:r w:rsidRPr="00625DD9">
        <w:rPr>
          <w:rFonts w:hint="eastAsia"/>
        </w:rPr>
        <w:t>系统建设</w:t>
      </w:r>
      <w:r w:rsidRPr="00625DD9">
        <w:t>任务</w:t>
      </w:r>
      <w:r w:rsidRPr="00625DD9">
        <w:rPr>
          <w:rFonts w:hint="eastAsia"/>
        </w:rPr>
        <w:t>。提出触发、快慢控制及数据读出一体化设计的系统架构，致力于在线软件</w:t>
      </w:r>
      <w:r w:rsidRPr="00625DD9">
        <w:t>研发，</w:t>
      </w:r>
      <w:r w:rsidRPr="00625DD9">
        <w:rPr>
          <w:rFonts w:hint="eastAsia"/>
        </w:rPr>
        <w:t>用高性能，大数据，分布式等技术为大科学装置赋能。</w:t>
      </w:r>
      <w:r w:rsidRPr="00625DD9">
        <w:t>近年来</w:t>
      </w:r>
      <w:r w:rsidRPr="00625DD9">
        <w:rPr>
          <w:rFonts w:hint="eastAsia"/>
        </w:rPr>
        <w:t>先后承担和参与了北京谱仪、大亚湾中微子实验、高海拔宇宙线观测站、江门中微子</w:t>
      </w:r>
      <w:r w:rsidRPr="00625DD9">
        <w:t>实验</w:t>
      </w:r>
      <w:r w:rsidRPr="00625DD9">
        <w:rPr>
          <w:rFonts w:hint="eastAsia"/>
        </w:rPr>
        <w:t>、日本</w:t>
      </w:r>
      <w:r w:rsidRPr="00625DD9">
        <w:t>KEK Belle II实验、</w:t>
      </w:r>
      <w:r w:rsidRPr="00625DD9">
        <w:rPr>
          <w:rFonts w:hint="eastAsia"/>
        </w:rPr>
        <w:t>德国</w:t>
      </w:r>
      <w:r w:rsidRPr="00625DD9">
        <w:t>GSI PANDA，CERN CMS实验</w:t>
      </w:r>
      <w:r w:rsidRPr="00625DD9">
        <w:rPr>
          <w:rFonts w:hint="eastAsia"/>
        </w:rPr>
        <w:t>等大型</w:t>
      </w:r>
      <w:r w:rsidRPr="00625DD9">
        <w:t>高能物理</w:t>
      </w:r>
      <w:r w:rsidRPr="00625DD9">
        <w:rPr>
          <w:rFonts w:hint="eastAsia"/>
        </w:rPr>
        <w:t>实验相关系统的建设。</w:t>
      </w:r>
    </w:p>
    <w:p w14:paraId="72B49D91" w14:textId="77777777" w:rsidR="0064651D" w:rsidRPr="00625DD9" w:rsidRDefault="0064651D" w:rsidP="00625DD9">
      <w:pPr>
        <w:pStyle w:val="a3"/>
        <w:ind w:left="780" w:firstLineChars="0" w:firstLine="0"/>
        <w:jc w:val="left"/>
      </w:pPr>
      <w:r w:rsidRPr="00625DD9">
        <w:rPr>
          <w:rFonts w:hint="eastAsia"/>
        </w:rPr>
        <w:t>大型高能物理实验需要通过高效实时的判断与控制，从大量</w:t>
      </w:r>
      <w:r w:rsidRPr="00625DD9">
        <w:t>的</w:t>
      </w:r>
      <w:r w:rsidRPr="00625DD9">
        <w:rPr>
          <w:rFonts w:hint="eastAsia"/>
        </w:rPr>
        <w:t>原始</w:t>
      </w:r>
      <w:r w:rsidRPr="00625DD9">
        <w:t>信息中挑选出</w:t>
      </w:r>
      <w:r w:rsidRPr="00625DD9">
        <w:rPr>
          <w:rFonts w:hint="eastAsia"/>
        </w:rPr>
        <w:t>有用的数据，用于后续物理分析。触发系统</w:t>
      </w:r>
      <w:r w:rsidRPr="00625DD9">
        <w:t>便是</w:t>
      </w:r>
      <w:r w:rsidRPr="00625DD9">
        <w:rPr>
          <w:rFonts w:hint="eastAsia"/>
        </w:rPr>
        <w:t>基于实验特性建立判别标准，并利用电子学的技术手段最终给出明确的触发评判信号，与读出电子学和数据获取一起协同工作最终把有用数据存储在存储介质上。数据获取系统</w:t>
      </w:r>
      <w:r w:rsidRPr="00625DD9">
        <w:t>在实验中</w:t>
      </w:r>
      <w:r w:rsidRPr="00625DD9">
        <w:rPr>
          <w:rFonts w:hint="eastAsia"/>
        </w:rPr>
        <w:t>需要收集</w:t>
      </w:r>
      <w:r w:rsidRPr="00625DD9">
        <w:t>来自各</w:t>
      </w:r>
      <w:r w:rsidRPr="00625DD9">
        <w:rPr>
          <w:rFonts w:hint="eastAsia"/>
        </w:rPr>
        <w:t>探测器</w:t>
      </w:r>
      <w:r w:rsidRPr="00625DD9">
        <w:t>电子学的原始数据</w:t>
      </w:r>
      <w:r w:rsidRPr="00625DD9">
        <w:rPr>
          <w:rFonts w:hint="eastAsia"/>
        </w:rPr>
        <w:t>片段</w:t>
      </w:r>
      <w:r w:rsidRPr="00625DD9">
        <w:t>，经过</w:t>
      </w:r>
      <w:r w:rsidRPr="00625DD9">
        <w:rPr>
          <w:rFonts w:hint="eastAsia"/>
        </w:rPr>
        <w:t>高效</w:t>
      </w:r>
      <w:r w:rsidRPr="00625DD9">
        <w:t>的在线组装与处理，</w:t>
      </w:r>
      <w:r w:rsidRPr="00625DD9">
        <w:rPr>
          <w:rFonts w:hint="eastAsia"/>
        </w:rPr>
        <w:t>形成</w:t>
      </w:r>
      <w:r w:rsidRPr="00625DD9">
        <w:t>事例</w:t>
      </w:r>
      <w:r w:rsidRPr="00625DD9">
        <w:rPr>
          <w:rFonts w:hint="eastAsia"/>
        </w:rPr>
        <w:t>数据</w:t>
      </w:r>
      <w:r w:rsidRPr="00625DD9">
        <w:t>并存储</w:t>
      </w:r>
      <w:r w:rsidRPr="00625DD9">
        <w:rPr>
          <w:rFonts w:hint="eastAsia"/>
        </w:rPr>
        <w:t>，</w:t>
      </w:r>
      <w:r w:rsidRPr="00625DD9">
        <w:t>同时需要实现</w:t>
      </w:r>
      <w:r w:rsidRPr="00625DD9">
        <w:rPr>
          <w:rFonts w:hint="eastAsia"/>
        </w:rPr>
        <w:t>取</w:t>
      </w:r>
      <w:proofErr w:type="gramStart"/>
      <w:r w:rsidRPr="00625DD9">
        <w:rPr>
          <w:rFonts w:hint="eastAsia"/>
        </w:rPr>
        <w:t>数运行</w:t>
      </w:r>
      <w:proofErr w:type="gramEnd"/>
      <w:r w:rsidRPr="00625DD9">
        <w:t>控制</w:t>
      </w:r>
      <w:r w:rsidRPr="00625DD9">
        <w:rPr>
          <w:rFonts w:hint="eastAsia"/>
        </w:rPr>
        <w:t>与</w:t>
      </w:r>
      <w:r w:rsidRPr="00625DD9">
        <w:t>监测等各项功能。</w:t>
      </w:r>
      <w:r w:rsidRPr="00625DD9">
        <w:rPr>
          <w:rFonts w:hint="eastAsia"/>
        </w:rPr>
        <w:t>实验控制系统负责探测器环境的温湿度监测、电子学和高</w:t>
      </w:r>
      <w:r w:rsidRPr="00625DD9">
        <w:t>低压机箱的</w:t>
      </w:r>
      <w:r w:rsidRPr="00625DD9">
        <w:rPr>
          <w:rFonts w:hint="eastAsia"/>
        </w:rPr>
        <w:t>监控、</w:t>
      </w:r>
      <w:r w:rsidRPr="00625DD9">
        <w:t>气体系统的控制和安全</w:t>
      </w:r>
      <w:proofErr w:type="gramStart"/>
      <w:r w:rsidRPr="00625DD9">
        <w:t>联锁等</w:t>
      </w:r>
      <w:r w:rsidRPr="00625DD9">
        <w:rPr>
          <w:rFonts w:hint="eastAsia"/>
        </w:rPr>
        <w:t>慢信号控制</w:t>
      </w:r>
      <w:proofErr w:type="gramEnd"/>
      <w:r w:rsidRPr="00625DD9">
        <w:t>，同时与加速器、数据获取系统实现</w:t>
      </w:r>
      <w:r w:rsidRPr="00625DD9">
        <w:rPr>
          <w:rFonts w:hint="eastAsia"/>
        </w:rPr>
        <w:t>数据交互，保障实验正常运行</w:t>
      </w:r>
      <w:r w:rsidRPr="00625DD9">
        <w:t>。</w:t>
      </w:r>
    </w:p>
    <w:p w14:paraId="160DA742" w14:textId="77777777" w:rsidR="0064651D" w:rsidRPr="00625DD9" w:rsidRDefault="0064651D" w:rsidP="00625DD9">
      <w:pPr>
        <w:pStyle w:val="a3"/>
        <w:ind w:left="780" w:firstLineChars="0" w:firstLine="0"/>
        <w:jc w:val="left"/>
      </w:pPr>
      <w:r w:rsidRPr="00625DD9">
        <w:rPr>
          <w:rFonts w:hint="eastAsia"/>
        </w:rPr>
        <w:t>课题组招收计算机应用技术、核技术及应用、电子信息、自动化和自动控制等相关方向的研究生。</w:t>
      </w:r>
    </w:p>
    <w:p w14:paraId="676B82C2" w14:textId="77777777" w:rsidR="0064651D" w:rsidRPr="0064651D" w:rsidRDefault="0064651D" w:rsidP="0064651D">
      <w:pPr>
        <w:jc w:val="left"/>
        <w:rPr>
          <w:rFonts w:hint="eastAsia"/>
        </w:rPr>
      </w:pPr>
    </w:p>
    <w:p w14:paraId="1FBF765D"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0F2C8370" w14:textId="7CEA5CCE" w:rsidR="00F10053" w:rsidRDefault="00F10053" w:rsidP="003A77CA">
      <w:pPr>
        <w:pStyle w:val="a3"/>
        <w:numPr>
          <w:ilvl w:val="0"/>
          <w:numId w:val="3"/>
        </w:numPr>
        <w:ind w:firstLineChars="0"/>
        <w:jc w:val="left"/>
      </w:pPr>
      <w:r>
        <w:t>项目简介</w:t>
      </w:r>
    </w:p>
    <w:p w14:paraId="45F740D9" w14:textId="5B517968" w:rsidR="003A77CA" w:rsidRDefault="003A77CA" w:rsidP="003A77CA">
      <w:pPr>
        <w:pStyle w:val="a3"/>
        <w:ind w:left="780" w:firstLineChars="0" w:firstLine="0"/>
        <w:jc w:val="left"/>
        <w:rPr>
          <w:rFonts w:hint="eastAsia"/>
        </w:rPr>
      </w:pPr>
      <w:r>
        <w:rPr>
          <w:rFonts w:hint="eastAsia"/>
        </w:rPr>
        <w:t>项目名称：</w:t>
      </w:r>
      <w:bookmarkStart w:id="1" w:name="OLE_LINK2"/>
      <w:r w:rsidRPr="003A77CA">
        <w:t>FPGA高速串行技术研究</w:t>
      </w:r>
    </w:p>
    <w:bookmarkEnd w:id="1"/>
    <w:p w14:paraId="65D797A8" w14:textId="6B462445" w:rsidR="003A77CA" w:rsidRDefault="003A77CA" w:rsidP="003A77CA">
      <w:pPr>
        <w:pStyle w:val="a3"/>
        <w:ind w:left="780" w:firstLineChars="0" w:firstLine="0"/>
        <w:jc w:val="left"/>
      </w:pPr>
      <w:r w:rsidRPr="003A77CA">
        <w:rPr>
          <w:rFonts w:hint="eastAsia"/>
        </w:rPr>
        <w:t>高速串行技术是现代数据传输技术中的热点技术。在新建的高能物理实验装置中，高速串行技术成为数据传输的最佳选择。该技术结合大规模现场可编程门阵列技术使数据处理系统数据传输速率大幅度提高，系统密度大幅度提高，成为现在电子学研究的一个方向。</w:t>
      </w:r>
    </w:p>
    <w:p w14:paraId="5707CB55" w14:textId="77777777" w:rsidR="003A77CA" w:rsidRDefault="003A77CA" w:rsidP="003A77CA">
      <w:pPr>
        <w:jc w:val="left"/>
        <w:rPr>
          <w:rFonts w:hint="eastAsia"/>
        </w:rPr>
      </w:pPr>
    </w:p>
    <w:p w14:paraId="39BB1543" w14:textId="16863D95" w:rsidR="00F10053" w:rsidRDefault="00F10053" w:rsidP="00914AA6">
      <w:pPr>
        <w:pStyle w:val="a3"/>
        <w:numPr>
          <w:ilvl w:val="0"/>
          <w:numId w:val="3"/>
        </w:numPr>
        <w:ind w:firstLineChars="0"/>
        <w:jc w:val="left"/>
      </w:pPr>
      <w:r>
        <w:t>使用的实验方法、仪器设备、数据软件等</w:t>
      </w:r>
    </w:p>
    <w:p w14:paraId="6D595106" w14:textId="672EEC9C" w:rsidR="00914AA6" w:rsidRDefault="00914AA6" w:rsidP="00914AA6">
      <w:pPr>
        <w:ind w:left="780"/>
        <w:jc w:val="left"/>
      </w:pPr>
      <w:r>
        <w:rPr>
          <w:rFonts w:hint="eastAsia"/>
        </w:rPr>
        <w:t>该项目通过使用FPGA的开发板及其开发软件</w:t>
      </w:r>
      <w:proofErr w:type="spellStart"/>
      <w:r>
        <w:rPr>
          <w:rFonts w:hint="eastAsia"/>
        </w:rPr>
        <w:t>Vivado</w:t>
      </w:r>
      <w:proofErr w:type="spellEnd"/>
      <w:r>
        <w:rPr>
          <w:rFonts w:hint="eastAsia"/>
        </w:rPr>
        <w:t>运行相关例子工程并在导师的指导下对例子工程进行修改以应用与实际项目工程中</w:t>
      </w:r>
      <w:r w:rsidR="0012134E">
        <w:rPr>
          <w:rFonts w:hint="eastAsia"/>
        </w:rPr>
        <w:t>。导师指导学生</w:t>
      </w:r>
      <w:r>
        <w:rPr>
          <w:rFonts w:hint="eastAsia"/>
        </w:rPr>
        <w:t>对FPGA</w:t>
      </w:r>
      <w:r>
        <w:rPr>
          <w:rFonts w:hint="eastAsia"/>
        </w:rPr>
        <w:lastRenderedPageBreak/>
        <w:t>内部的高速串行模块的工作原理进行了解</w:t>
      </w:r>
      <w:r w:rsidR="0012134E">
        <w:rPr>
          <w:rFonts w:hint="eastAsia"/>
        </w:rPr>
        <w:t>，并对高能物理实验对高速串行技术的需求进行一定的了解。</w:t>
      </w:r>
    </w:p>
    <w:p w14:paraId="0E380F9E" w14:textId="77777777" w:rsidR="0012134E" w:rsidRDefault="0012134E" w:rsidP="00914AA6">
      <w:pPr>
        <w:ind w:left="780"/>
        <w:jc w:val="left"/>
        <w:rPr>
          <w:rFonts w:hint="eastAsia"/>
        </w:rPr>
      </w:pPr>
    </w:p>
    <w:p w14:paraId="592B804F" w14:textId="3D07A546" w:rsidR="00F10053" w:rsidRDefault="00F10053" w:rsidP="00613030">
      <w:pPr>
        <w:pStyle w:val="a3"/>
        <w:numPr>
          <w:ilvl w:val="0"/>
          <w:numId w:val="3"/>
        </w:numPr>
        <w:ind w:firstLineChars="0"/>
        <w:jc w:val="left"/>
      </w:pPr>
      <w:r>
        <w:t>对学生专业知识背景等方面的要求</w:t>
      </w:r>
    </w:p>
    <w:p w14:paraId="152B667E" w14:textId="1785233B" w:rsidR="00613030" w:rsidRDefault="00613030" w:rsidP="00613030">
      <w:pPr>
        <w:ind w:left="780"/>
        <w:jc w:val="left"/>
      </w:pPr>
      <w:r>
        <w:rPr>
          <w:rFonts w:hint="eastAsia"/>
        </w:rPr>
        <w:t>需要学生有数字电路，模拟电路相关背景知识。</w:t>
      </w:r>
    </w:p>
    <w:p w14:paraId="69A5505E" w14:textId="77777777" w:rsidR="00613030" w:rsidRDefault="00613030" w:rsidP="00613030">
      <w:pPr>
        <w:ind w:left="780"/>
        <w:jc w:val="left"/>
        <w:rPr>
          <w:rFonts w:hint="eastAsia"/>
        </w:rPr>
      </w:pPr>
    </w:p>
    <w:p w14:paraId="74E62FC9" w14:textId="3D790449" w:rsidR="00F10053" w:rsidRDefault="00A34BE5" w:rsidP="00613030">
      <w:pPr>
        <w:pStyle w:val="a3"/>
        <w:numPr>
          <w:ilvl w:val="0"/>
          <w:numId w:val="3"/>
        </w:numPr>
        <w:ind w:firstLineChars="0"/>
        <w:jc w:val="left"/>
      </w:pPr>
      <w:r>
        <w:t>项目</w:t>
      </w:r>
      <w:r w:rsidR="00F10053">
        <w:t>预期</w:t>
      </w:r>
      <w:r>
        <w:rPr>
          <w:rFonts w:hint="eastAsia"/>
        </w:rPr>
        <w:t>目标、</w:t>
      </w:r>
      <w:r w:rsidR="00F10053">
        <w:t>成果和收获</w:t>
      </w:r>
    </w:p>
    <w:p w14:paraId="272B26B7" w14:textId="63438147" w:rsidR="00613030" w:rsidRDefault="00613030" w:rsidP="00613030">
      <w:pPr>
        <w:ind w:left="780"/>
        <w:jc w:val="left"/>
        <w:rPr>
          <w:rFonts w:hint="eastAsia"/>
        </w:rPr>
      </w:pPr>
      <w:r>
        <w:rPr>
          <w:rFonts w:hint="eastAsia"/>
        </w:rPr>
        <w:t>学生对FPGA结构及高速串行技术有一定了解，能使用开发板生成高速串行例子模块并成功运行。</w:t>
      </w:r>
    </w:p>
    <w:p w14:paraId="3DC43119"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2A9C6852" w14:textId="2FC35BD5"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14:paraId="74A6C874" w14:textId="3D64EE52" w:rsidR="00613030" w:rsidRDefault="00613030" w:rsidP="00F10053">
      <w:pPr>
        <w:ind w:firstLineChars="200" w:firstLine="420"/>
      </w:pPr>
    </w:p>
    <w:p w14:paraId="64179415" w14:textId="088D20B5" w:rsidR="00613030" w:rsidRPr="00F10053" w:rsidRDefault="00613030" w:rsidP="00F10053">
      <w:pPr>
        <w:ind w:firstLineChars="200" w:firstLine="420"/>
        <w:rPr>
          <w:rFonts w:hint="eastAsia"/>
        </w:rPr>
      </w:pPr>
      <w:r>
        <w:rPr>
          <w:rFonts w:hint="eastAsia"/>
        </w:rPr>
        <w:t>无</w:t>
      </w:r>
    </w:p>
    <w:sectPr w:rsidR="00613030"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84688" w14:textId="77777777" w:rsidR="007C2D5E" w:rsidRDefault="007C2D5E" w:rsidP="003B44C8">
      <w:r>
        <w:separator/>
      </w:r>
    </w:p>
  </w:endnote>
  <w:endnote w:type="continuationSeparator" w:id="0">
    <w:p w14:paraId="3FEE4F94" w14:textId="77777777" w:rsidR="007C2D5E" w:rsidRDefault="007C2D5E"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7BC1A" w14:textId="77777777" w:rsidR="007C2D5E" w:rsidRDefault="007C2D5E" w:rsidP="003B44C8">
      <w:r>
        <w:separator/>
      </w:r>
    </w:p>
  </w:footnote>
  <w:footnote w:type="continuationSeparator" w:id="0">
    <w:p w14:paraId="32050EE7" w14:textId="77777777" w:rsidR="007C2D5E" w:rsidRDefault="007C2D5E"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E4910F6"/>
    <w:multiLevelType w:val="hybridMultilevel"/>
    <w:tmpl w:val="6E8664BA"/>
    <w:lvl w:ilvl="0" w:tplc="D5D4E7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12134E"/>
    <w:rsid w:val="0022113F"/>
    <w:rsid w:val="0030613D"/>
    <w:rsid w:val="003A77CA"/>
    <w:rsid w:val="003B44C8"/>
    <w:rsid w:val="003E6406"/>
    <w:rsid w:val="00401AD0"/>
    <w:rsid w:val="004C78B0"/>
    <w:rsid w:val="00503EB1"/>
    <w:rsid w:val="0057290B"/>
    <w:rsid w:val="00613030"/>
    <w:rsid w:val="00625DD9"/>
    <w:rsid w:val="0064651D"/>
    <w:rsid w:val="007C2D5E"/>
    <w:rsid w:val="00871BE0"/>
    <w:rsid w:val="00880723"/>
    <w:rsid w:val="00914AA6"/>
    <w:rsid w:val="00A34BE5"/>
    <w:rsid w:val="00BF24EB"/>
    <w:rsid w:val="00D56B78"/>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E026E"/>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604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逍遥</cp:lastModifiedBy>
  <cp:revision>25</cp:revision>
  <dcterms:created xsi:type="dcterms:W3CDTF">2022-04-25T07:04:00Z</dcterms:created>
  <dcterms:modified xsi:type="dcterms:W3CDTF">2024-06-13T02:05:00Z</dcterms:modified>
</cp:coreProperties>
</file>